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047" w:rsidRPr="00265EF1" w:rsidRDefault="00265EF1" w:rsidP="00431C00">
      <w:pPr>
        <w:pStyle w:val="NoSpacing"/>
        <w:rPr>
          <w:rFonts w:ascii="Calibri" w:hAnsi="Calibri"/>
          <w:b/>
          <w:sz w:val="26"/>
          <w:szCs w:val="26"/>
          <w:lang w:val="ro-RO"/>
        </w:rPr>
      </w:pPr>
      <w:r w:rsidRPr="00265EF1">
        <w:rPr>
          <w:rFonts w:ascii="Calibri" w:hAnsi="Calibri"/>
          <w:b/>
          <w:sz w:val="26"/>
          <w:szCs w:val="26"/>
          <w:lang w:val="ro-RO"/>
        </w:rPr>
        <w:t xml:space="preserve">CONSILIUL </w:t>
      </w:r>
      <w:r w:rsidR="00250047" w:rsidRPr="00265EF1">
        <w:rPr>
          <w:rFonts w:ascii="Calibri" w:hAnsi="Calibri"/>
          <w:b/>
          <w:sz w:val="26"/>
          <w:szCs w:val="26"/>
          <w:lang w:val="ro-RO"/>
        </w:rPr>
        <w:t>JUDEȚUL HARGHITA</w:t>
      </w:r>
    </w:p>
    <w:p w:rsidR="00250047" w:rsidRPr="00265EF1" w:rsidRDefault="00771F7D" w:rsidP="00431C00">
      <w:pPr>
        <w:pStyle w:val="NoSpacing"/>
        <w:rPr>
          <w:rFonts w:ascii="Calibri" w:hAnsi="Calibri"/>
          <w:b/>
          <w:sz w:val="26"/>
          <w:szCs w:val="26"/>
          <w:lang w:val="ro-RO"/>
        </w:rPr>
      </w:pPr>
      <w:r w:rsidRPr="00265EF1">
        <w:rPr>
          <w:rFonts w:ascii="Calibri" w:hAnsi="Calibri"/>
          <w:b/>
          <w:sz w:val="26"/>
          <w:szCs w:val="26"/>
          <w:lang w:val="ro-RO"/>
        </w:rPr>
        <w:t>Direcția generală e</w:t>
      </w:r>
      <w:r w:rsidR="00250047" w:rsidRPr="00265EF1">
        <w:rPr>
          <w:rFonts w:ascii="Calibri" w:hAnsi="Calibri"/>
          <w:b/>
          <w:sz w:val="26"/>
          <w:szCs w:val="26"/>
          <w:lang w:val="ro-RO"/>
        </w:rPr>
        <w:t>conomică</w:t>
      </w:r>
    </w:p>
    <w:p w:rsidR="00CA089F" w:rsidRPr="00265EF1" w:rsidRDefault="00250047" w:rsidP="00431C00">
      <w:pPr>
        <w:pStyle w:val="NoSpacing"/>
        <w:rPr>
          <w:rFonts w:ascii="Calibri" w:hAnsi="Calibri"/>
          <w:b/>
          <w:sz w:val="26"/>
          <w:szCs w:val="26"/>
          <w:lang w:val="ro-RO"/>
        </w:rPr>
      </w:pPr>
      <w:r w:rsidRPr="00265EF1">
        <w:rPr>
          <w:rFonts w:ascii="Calibri" w:hAnsi="Calibri"/>
          <w:b/>
          <w:sz w:val="26"/>
          <w:szCs w:val="26"/>
          <w:lang w:val="ro-RO"/>
        </w:rPr>
        <w:t>Nr. _______/2019</w:t>
      </w:r>
    </w:p>
    <w:p w:rsidR="00250047" w:rsidRPr="00265EF1" w:rsidRDefault="00250047">
      <w:pPr>
        <w:rPr>
          <w:sz w:val="26"/>
          <w:szCs w:val="26"/>
          <w:lang w:val="ro-RO"/>
        </w:rPr>
      </w:pPr>
    </w:p>
    <w:p w:rsidR="00250047" w:rsidRDefault="00250047" w:rsidP="00431C00">
      <w:pPr>
        <w:jc w:val="center"/>
        <w:rPr>
          <w:b/>
          <w:sz w:val="26"/>
          <w:szCs w:val="26"/>
          <w:lang w:val="ro-RO"/>
        </w:rPr>
      </w:pPr>
      <w:r w:rsidRPr="00265EF1">
        <w:rPr>
          <w:b/>
          <w:sz w:val="26"/>
          <w:szCs w:val="26"/>
          <w:lang w:val="ro-RO"/>
        </w:rPr>
        <w:t>REFERAT DE URGENȚĂ</w:t>
      </w:r>
    </w:p>
    <w:p w:rsidR="00C6363C" w:rsidRPr="00820F3E" w:rsidRDefault="00DC60D5" w:rsidP="00C6363C">
      <w:pPr>
        <w:spacing w:after="0" w:line="240" w:lineRule="auto"/>
        <w:ind w:right="-284"/>
        <w:jc w:val="center"/>
        <w:rPr>
          <w:b/>
          <w:sz w:val="26"/>
          <w:szCs w:val="26"/>
        </w:rPr>
      </w:pPr>
      <w:proofErr w:type="spellStart"/>
      <w:proofErr w:type="gramStart"/>
      <w:r>
        <w:rPr>
          <w:rFonts w:ascii="Calibri" w:hAnsi="Calibri"/>
          <w:b/>
          <w:sz w:val="26"/>
          <w:szCs w:val="26"/>
        </w:rPr>
        <w:t>privind</w:t>
      </w:r>
      <w:proofErr w:type="spellEnd"/>
      <w:proofErr w:type="gram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introducer</w:t>
      </w:r>
      <w:r w:rsidR="00C6363C">
        <w:rPr>
          <w:rFonts w:ascii="Calibri" w:hAnsi="Calibri"/>
          <w:b/>
          <w:sz w:val="26"/>
          <w:szCs w:val="26"/>
        </w:rPr>
        <w:t>ea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pe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Pr="000F6055">
        <w:rPr>
          <w:rFonts w:ascii="Calibri" w:hAnsi="Calibri"/>
          <w:b/>
          <w:sz w:val="26"/>
          <w:szCs w:val="26"/>
        </w:rPr>
        <w:t>Ordinea</w:t>
      </w:r>
      <w:proofErr w:type="spellEnd"/>
      <w:r w:rsidRPr="000F6055">
        <w:rPr>
          <w:rFonts w:ascii="Calibri" w:hAnsi="Calibri"/>
          <w:b/>
          <w:sz w:val="26"/>
          <w:szCs w:val="26"/>
        </w:rPr>
        <w:t xml:space="preserve"> de </w:t>
      </w:r>
      <w:proofErr w:type="spellStart"/>
      <w:r w:rsidRPr="000F6055">
        <w:rPr>
          <w:rFonts w:ascii="Calibri" w:hAnsi="Calibri"/>
          <w:b/>
          <w:sz w:val="26"/>
          <w:szCs w:val="26"/>
        </w:rPr>
        <w:t>zi</w:t>
      </w:r>
      <w:proofErr w:type="spellEnd"/>
      <w:r w:rsidRPr="000F6055">
        <w:rPr>
          <w:rFonts w:ascii="Calibri" w:hAnsi="Calibri"/>
          <w:b/>
          <w:sz w:val="26"/>
          <w:szCs w:val="26"/>
        </w:rPr>
        <w:t xml:space="preserve"> a </w:t>
      </w:r>
      <w:proofErr w:type="spellStart"/>
      <w:r w:rsidRPr="000F6055">
        <w:rPr>
          <w:rFonts w:ascii="Calibri" w:hAnsi="Calibri"/>
          <w:b/>
          <w:sz w:val="26"/>
          <w:szCs w:val="26"/>
        </w:rPr>
        <w:t>proiectului</w:t>
      </w:r>
      <w:proofErr w:type="spellEnd"/>
      <w:r w:rsidRPr="000F6055">
        <w:rPr>
          <w:rFonts w:ascii="Calibri" w:hAnsi="Calibri"/>
          <w:b/>
          <w:sz w:val="26"/>
          <w:szCs w:val="26"/>
        </w:rPr>
        <w:t xml:space="preserve"> de </w:t>
      </w:r>
      <w:proofErr w:type="spellStart"/>
      <w:r w:rsidRPr="000F6055">
        <w:rPr>
          <w:rFonts w:ascii="Calibri" w:hAnsi="Calibri"/>
          <w:b/>
          <w:sz w:val="26"/>
          <w:szCs w:val="26"/>
        </w:rPr>
        <w:t>hotărâre</w:t>
      </w:r>
      <w:proofErr w:type="spellEnd"/>
      <w:r w:rsidRPr="000F6055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C6363C" w:rsidRPr="00DD333E">
        <w:rPr>
          <w:b/>
          <w:sz w:val="26"/>
          <w:szCs w:val="26"/>
        </w:rPr>
        <w:t>privind</w:t>
      </w:r>
      <w:proofErr w:type="spellEnd"/>
      <w:r w:rsidR="00C6363C" w:rsidRPr="00DD333E">
        <w:rPr>
          <w:b/>
          <w:sz w:val="26"/>
          <w:szCs w:val="26"/>
        </w:rPr>
        <w:t xml:space="preserve"> </w:t>
      </w:r>
      <w:proofErr w:type="spellStart"/>
      <w:r w:rsidR="00C6363C" w:rsidRPr="00DD333E">
        <w:rPr>
          <w:b/>
          <w:sz w:val="26"/>
          <w:szCs w:val="26"/>
        </w:rPr>
        <w:t>aprobarea</w:t>
      </w:r>
      <w:proofErr w:type="spellEnd"/>
      <w:r w:rsidR="00C6363C" w:rsidRPr="00DD333E">
        <w:rPr>
          <w:b/>
          <w:sz w:val="26"/>
          <w:szCs w:val="26"/>
        </w:rPr>
        <w:t xml:space="preserve"> </w:t>
      </w:r>
      <w:proofErr w:type="spellStart"/>
      <w:r w:rsidR="00C6363C" w:rsidRPr="00DD333E">
        <w:rPr>
          <w:b/>
          <w:sz w:val="26"/>
          <w:szCs w:val="26"/>
        </w:rPr>
        <w:t>procedurii</w:t>
      </w:r>
      <w:proofErr w:type="spellEnd"/>
      <w:r w:rsidR="00C6363C" w:rsidRPr="00DD333E">
        <w:rPr>
          <w:b/>
          <w:sz w:val="26"/>
          <w:szCs w:val="26"/>
        </w:rPr>
        <w:t xml:space="preserve"> </w:t>
      </w:r>
      <w:r w:rsidR="00C6363C">
        <w:rPr>
          <w:b/>
          <w:sz w:val="26"/>
          <w:szCs w:val="26"/>
        </w:rPr>
        <w:t xml:space="preserve">de </w:t>
      </w:r>
      <w:proofErr w:type="spellStart"/>
      <w:r w:rsidR="00C6363C" w:rsidRPr="00820F3E">
        <w:rPr>
          <w:b/>
          <w:sz w:val="26"/>
          <w:szCs w:val="26"/>
        </w:rPr>
        <w:t>anulare</w:t>
      </w:r>
      <w:proofErr w:type="spellEnd"/>
      <w:r w:rsidR="00C6363C" w:rsidRPr="00820F3E">
        <w:rPr>
          <w:b/>
          <w:sz w:val="26"/>
          <w:szCs w:val="26"/>
        </w:rPr>
        <w:t xml:space="preserve"> a </w:t>
      </w:r>
      <w:proofErr w:type="spellStart"/>
      <w:r w:rsidR="00C6363C" w:rsidRPr="00820F3E">
        <w:rPr>
          <w:b/>
          <w:sz w:val="26"/>
          <w:szCs w:val="26"/>
        </w:rPr>
        <w:t>accesoriilor</w:t>
      </w:r>
      <w:proofErr w:type="spellEnd"/>
      <w:r w:rsidR="00C6363C" w:rsidRPr="00820F3E">
        <w:rPr>
          <w:b/>
          <w:sz w:val="26"/>
          <w:szCs w:val="26"/>
        </w:rPr>
        <w:t xml:space="preserve"> </w:t>
      </w:r>
      <w:proofErr w:type="spellStart"/>
      <w:r w:rsidR="00C6363C" w:rsidRPr="00820F3E">
        <w:rPr>
          <w:b/>
          <w:sz w:val="26"/>
          <w:szCs w:val="26"/>
        </w:rPr>
        <w:t>aferente</w:t>
      </w:r>
      <w:proofErr w:type="spellEnd"/>
      <w:r w:rsidR="00C6363C" w:rsidRPr="00820F3E">
        <w:rPr>
          <w:b/>
          <w:sz w:val="26"/>
          <w:szCs w:val="26"/>
        </w:rPr>
        <w:t xml:space="preserve"> </w:t>
      </w:r>
      <w:proofErr w:type="spellStart"/>
      <w:r w:rsidR="00C6363C" w:rsidRPr="00820F3E">
        <w:rPr>
          <w:b/>
          <w:sz w:val="26"/>
          <w:szCs w:val="26"/>
        </w:rPr>
        <w:t>obligațiilor</w:t>
      </w:r>
      <w:proofErr w:type="spellEnd"/>
      <w:r w:rsidR="00C6363C" w:rsidRPr="00820F3E">
        <w:rPr>
          <w:b/>
          <w:sz w:val="26"/>
          <w:szCs w:val="26"/>
        </w:rPr>
        <w:t xml:space="preserve"> </w:t>
      </w:r>
      <w:proofErr w:type="spellStart"/>
      <w:r w:rsidR="00C6363C" w:rsidRPr="00820F3E">
        <w:rPr>
          <w:b/>
          <w:sz w:val="26"/>
          <w:szCs w:val="26"/>
        </w:rPr>
        <w:t>principale</w:t>
      </w:r>
      <w:proofErr w:type="spellEnd"/>
      <w:r w:rsidR="00C6363C" w:rsidRPr="00820F3E">
        <w:rPr>
          <w:b/>
          <w:sz w:val="26"/>
          <w:szCs w:val="26"/>
        </w:rPr>
        <w:t xml:space="preserve"> restante </w:t>
      </w:r>
      <w:r w:rsidR="00C6363C">
        <w:rPr>
          <w:b/>
          <w:sz w:val="26"/>
          <w:szCs w:val="26"/>
        </w:rPr>
        <w:t xml:space="preserve">la </w:t>
      </w:r>
      <w:proofErr w:type="spellStart"/>
      <w:r w:rsidR="00C6363C">
        <w:rPr>
          <w:b/>
          <w:sz w:val="26"/>
          <w:szCs w:val="26"/>
        </w:rPr>
        <w:t>bugetul</w:t>
      </w:r>
      <w:proofErr w:type="spellEnd"/>
      <w:r w:rsidR="00C6363C">
        <w:rPr>
          <w:b/>
          <w:sz w:val="26"/>
          <w:szCs w:val="26"/>
        </w:rPr>
        <w:t xml:space="preserve"> </w:t>
      </w:r>
      <w:proofErr w:type="spellStart"/>
      <w:r w:rsidR="00C6363C">
        <w:rPr>
          <w:b/>
          <w:sz w:val="26"/>
          <w:szCs w:val="26"/>
        </w:rPr>
        <w:t>Județului</w:t>
      </w:r>
      <w:proofErr w:type="spellEnd"/>
      <w:r w:rsidR="00C6363C">
        <w:rPr>
          <w:b/>
          <w:sz w:val="26"/>
          <w:szCs w:val="26"/>
        </w:rPr>
        <w:t xml:space="preserve"> </w:t>
      </w:r>
      <w:proofErr w:type="spellStart"/>
      <w:r w:rsidR="00C6363C">
        <w:rPr>
          <w:b/>
          <w:sz w:val="26"/>
          <w:szCs w:val="26"/>
        </w:rPr>
        <w:t>Harghita</w:t>
      </w:r>
      <w:proofErr w:type="spellEnd"/>
      <w:r w:rsidR="00C6363C">
        <w:rPr>
          <w:b/>
          <w:sz w:val="26"/>
          <w:szCs w:val="26"/>
        </w:rPr>
        <w:t xml:space="preserve">, la </w:t>
      </w:r>
      <w:r w:rsidR="00C6363C" w:rsidRPr="00820F3E">
        <w:rPr>
          <w:b/>
          <w:sz w:val="26"/>
          <w:szCs w:val="26"/>
        </w:rPr>
        <w:t xml:space="preserve">data de 31 </w:t>
      </w:r>
      <w:proofErr w:type="spellStart"/>
      <w:r w:rsidR="00C6363C" w:rsidRPr="00820F3E">
        <w:rPr>
          <w:b/>
          <w:sz w:val="26"/>
          <w:szCs w:val="26"/>
        </w:rPr>
        <w:t>decembrie</w:t>
      </w:r>
      <w:proofErr w:type="spellEnd"/>
      <w:r w:rsidR="00C6363C" w:rsidRPr="00820F3E">
        <w:rPr>
          <w:b/>
          <w:sz w:val="26"/>
          <w:szCs w:val="26"/>
        </w:rPr>
        <w:t xml:space="preserve"> 2018</w:t>
      </w:r>
      <w:r w:rsidR="00C6363C">
        <w:rPr>
          <w:b/>
          <w:sz w:val="26"/>
          <w:szCs w:val="26"/>
        </w:rPr>
        <w:t xml:space="preserve"> </w:t>
      </w:r>
    </w:p>
    <w:p w:rsidR="00C6363C" w:rsidRPr="00A05297" w:rsidRDefault="00C6363C" w:rsidP="00C6363C">
      <w:pPr>
        <w:spacing w:after="0" w:line="240" w:lineRule="auto"/>
        <w:ind w:right="-284"/>
        <w:jc w:val="center"/>
        <w:rPr>
          <w:sz w:val="26"/>
          <w:szCs w:val="26"/>
        </w:rPr>
      </w:pPr>
    </w:p>
    <w:p w:rsidR="00DC60D5" w:rsidRPr="00BA22B7" w:rsidRDefault="00DC60D5" w:rsidP="00082F61">
      <w:pPr>
        <w:pStyle w:val="NoSpacing"/>
        <w:jc w:val="center"/>
        <w:rPr>
          <w:rFonts w:ascii="Calibri" w:hAnsi="Calibri"/>
          <w:color w:val="000000"/>
          <w:sz w:val="16"/>
          <w:szCs w:val="16"/>
          <w:lang w:val="ro-RO"/>
        </w:rPr>
      </w:pPr>
    </w:p>
    <w:p w:rsidR="00DA304F" w:rsidRDefault="00DA304F" w:rsidP="00DA304F">
      <w:pPr>
        <w:spacing w:after="0" w:line="240" w:lineRule="auto"/>
        <w:ind w:firstLine="708"/>
        <w:jc w:val="both"/>
        <w:rPr>
          <w:sz w:val="26"/>
          <w:szCs w:val="26"/>
        </w:rPr>
      </w:pPr>
      <w:r w:rsidRPr="008376E5">
        <w:rPr>
          <w:rFonts w:ascii="Calibri" w:hAnsi="Calibri"/>
          <w:sz w:val="26"/>
          <w:szCs w:val="26"/>
          <w:lang w:val="ro-RO"/>
        </w:rPr>
        <w:t xml:space="preserve">Urgența privind introducerea pe Ordinea de zi a proiectului de hotărâre privind </w:t>
      </w:r>
      <w:proofErr w:type="spellStart"/>
      <w:r w:rsidRPr="00C6363C">
        <w:rPr>
          <w:sz w:val="26"/>
          <w:szCs w:val="26"/>
        </w:rPr>
        <w:t>aprobarea</w:t>
      </w:r>
      <w:proofErr w:type="spellEnd"/>
      <w:r w:rsidRPr="00C6363C">
        <w:rPr>
          <w:sz w:val="26"/>
          <w:szCs w:val="26"/>
        </w:rPr>
        <w:t xml:space="preserve"> </w:t>
      </w:r>
      <w:proofErr w:type="spellStart"/>
      <w:r w:rsidRPr="00C6363C">
        <w:rPr>
          <w:sz w:val="26"/>
          <w:szCs w:val="26"/>
        </w:rPr>
        <w:t>procedurii</w:t>
      </w:r>
      <w:proofErr w:type="spellEnd"/>
      <w:r w:rsidRPr="00C6363C">
        <w:rPr>
          <w:sz w:val="26"/>
          <w:szCs w:val="26"/>
        </w:rPr>
        <w:t xml:space="preserve"> de </w:t>
      </w:r>
      <w:proofErr w:type="spellStart"/>
      <w:r w:rsidRPr="00C6363C">
        <w:rPr>
          <w:sz w:val="26"/>
          <w:szCs w:val="26"/>
        </w:rPr>
        <w:t>anulare</w:t>
      </w:r>
      <w:proofErr w:type="spellEnd"/>
      <w:r w:rsidRPr="00C6363C">
        <w:rPr>
          <w:sz w:val="26"/>
          <w:szCs w:val="26"/>
        </w:rPr>
        <w:t xml:space="preserve"> a </w:t>
      </w:r>
      <w:proofErr w:type="spellStart"/>
      <w:r w:rsidRPr="00C6363C">
        <w:rPr>
          <w:sz w:val="26"/>
          <w:szCs w:val="26"/>
        </w:rPr>
        <w:t>accesoriilor</w:t>
      </w:r>
      <w:proofErr w:type="spellEnd"/>
      <w:r w:rsidRPr="00C6363C">
        <w:rPr>
          <w:sz w:val="26"/>
          <w:szCs w:val="26"/>
        </w:rPr>
        <w:t xml:space="preserve"> </w:t>
      </w:r>
      <w:proofErr w:type="spellStart"/>
      <w:r w:rsidRPr="00C6363C">
        <w:rPr>
          <w:sz w:val="26"/>
          <w:szCs w:val="26"/>
        </w:rPr>
        <w:t>aferente</w:t>
      </w:r>
      <w:proofErr w:type="spellEnd"/>
      <w:r w:rsidRPr="00C6363C">
        <w:rPr>
          <w:sz w:val="26"/>
          <w:szCs w:val="26"/>
        </w:rPr>
        <w:t xml:space="preserve"> </w:t>
      </w:r>
      <w:proofErr w:type="spellStart"/>
      <w:r w:rsidRPr="00C6363C">
        <w:rPr>
          <w:sz w:val="26"/>
          <w:szCs w:val="26"/>
        </w:rPr>
        <w:t>obligațiilor</w:t>
      </w:r>
      <w:proofErr w:type="spellEnd"/>
      <w:r w:rsidRPr="00C6363C">
        <w:rPr>
          <w:sz w:val="26"/>
          <w:szCs w:val="26"/>
        </w:rPr>
        <w:t xml:space="preserve"> </w:t>
      </w:r>
      <w:proofErr w:type="spellStart"/>
      <w:r w:rsidRPr="00C6363C">
        <w:rPr>
          <w:sz w:val="26"/>
          <w:szCs w:val="26"/>
        </w:rPr>
        <w:t>principale</w:t>
      </w:r>
      <w:proofErr w:type="spellEnd"/>
      <w:r w:rsidRPr="00C6363C">
        <w:rPr>
          <w:sz w:val="26"/>
          <w:szCs w:val="26"/>
        </w:rPr>
        <w:t xml:space="preserve"> restante la </w:t>
      </w:r>
      <w:proofErr w:type="spellStart"/>
      <w:r w:rsidRPr="00C6363C">
        <w:rPr>
          <w:sz w:val="26"/>
          <w:szCs w:val="26"/>
        </w:rPr>
        <w:t>bugetul</w:t>
      </w:r>
      <w:proofErr w:type="spellEnd"/>
      <w:r w:rsidRPr="00C6363C">
        <w:rPr>
          <w:sz w:val="26"/>
          <w:szCs w:val="26"/>
        </w:rPr>
        <w:t xml:space="preserve"> </w:t>
      </w:r>
      <w:proofErr w:type="spellStart"/>
      <w:r w:rsidRPr="00C6363C">
        <w:rPr>
          <w:sz w:val="26"/>
          <w:szCs w:val="26"/>
        </w:rPr>
        <w:t>Județului</w:t>
      </w:r>
      <w:proofErr w:type="spellEnd"/>
      <w:r w:rsidRPr="00C6363C">
        <w:rPr>
          <w:sz w:val="26"/>
          <w:szCs w:val="26"/>
        </w:rPr>
        <w:t xml:space="preserve"> </w:t>
      </w:r>
      <w:proofErr w:type="spellStart"/>
      <w:r w:rsidRPr="00C6363C">
        <w:rPr>
          <w:sz w:val="26"/>
          <w:szCs w:val="26"/>
        </w:rPr>
        <w:t>Harghita</w:t>
      </w:r>
      <w:proofErr w:type="spellEnd"/>
      <w:r w:rsidRPr="00C6363C">
        <w:rPr>
          <w:sz w:val="26"/>
          <w:szCs w:val="26"/>
        </w:rPr>
        <w:t xml:space="preserve">, la data de 31 </w:t>
      </w:r>
      <w:proofErr w:type="spellStart"/>
      <w:r w:rsidRPr="00C6363C">
        <w:rPr>
          <w:sz w:val="26"/>
          <w:szCs w:val="26"/>
        </w:rPr>
        <w:t>decembrie</w:t>
      </w:r>
      <w:proofErr w:type="spellEnd"/>
      <w:r w:rsidRPr="00C6363C">
        <w:rPr>
          <w:sz w:val="26"/>
          <w:szCs w:val="26"/>
        </w:rPr>
        <w:t xml:space="preserve"> 2018</w:t>
      </w:r>
      <w:r>
        <w:rPr>
          <w:sz w:val="26"/>
          <w:szCs w:val="26"/>
        </w:rPr>
        <w:t xml:space="preserve">, </w:t>
      </w:r>
      <w:r w:rsidRPr="008376E5">
        <w:rPr>
          <w:rFonts w:ascii="Calibri" w:hAnsi="Calibri"/>
          <w:sz w:val="26"/>
          <w:szCs w:val="26"/>
          <w:lang w:val="ro-RO"/>
        </w:rPr>
        <w:t xml:space="preserve">constă </w:t>
      </w:r>
      <w:r>
        <w:rPr>
          <w:rFonts w:ascii="Calibri" w:hAnsi="Calibri"/>
          <w:sz w:val="26"/>
          <w:szCs w:val="26"/>
          <w:lang w:val="ro-RO"/>
        </w:rPr>
        <w:t xml:space="preserve">în </w:t>
      </w:r>
      <w:r w:rsidRPr="008376E5">
        <w:rPr>
          <w:rFonts w:ascii="Calibri" w:hAnsi="Calibri"/>
          <w:sz w:val="26"/>
          <w:szCs w:val="26"/>
          <w:lang w:val="ro-RO"/>
        </w:rPr>
        <w:t xml:space="preserve">faptul că </w:t>
      </w:r>
      <w:proofErr w:type="spellStart"/>
      <w:r>
        <w:rPr>
          <w:sz w:val="26"/>
          <w:szCs w:val="26"/>
        </w:rPr>
        <w:t>Ordonanța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nr</w:t>
      </w:r>
      <w:proofErr w:type="spellEnd"/>
      <w:r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>6/2019</w:t>
      </w:r>
      <w:r w:rsidRPr="008D7863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privind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instituirea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unor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facilități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fiscale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emisă</w:t>
      </w:r>
      <w:proofErr w:type="spellEnd"/>
      <w:r>
        <w:rPr>
          <w:sz w:val="26"/>
          <w:szCs w:val="26"/>
        </w:rPr>
        <w:t xml:space="preserve"> de </w:t>
      </w:r>
      <w:proofErr w:type="spellStart"/>
      <w:r>
        <w:rPr>
          <w:sz w:val="26"/>
          <w:szCs w:val="26"/>
        </w:rPr>
        <w:t>Guvernul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României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publicată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în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Monitorul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Oficial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nr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648 din 5 august 2019, </w:t>
      </w:r>
      <w:proofErr w:type="spellStart"/>
      <w:r>
        <w:rPr>
          <w:sz w:val="26"/>
          <w:szCs w:val="26"/>
        </w:rPr>
        <w:t>conferă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potrivit</w:t>
      </w:r>
      <w:proofErr w:type="spellEnd"/>
      <w:r>
        <w:rPr>
          <w:sz w:val="26"/>
          <w:szCs w:val="26"/>
        </w:rPr>
        <w:t xml:space="preserve"> art.</w:t>
      </w:r>
      <w:proofErr w:type="gramEnd"/>
      <w:r>
        <w:rPr>
          <w:sz w:val="26"/>
          <w:szCs w:val="26"/>
        </w:rPr>
        <w:t xml:space="preserve"> 32, </w:t>
      </w:r>
      <w:proofErr w:type="spellStart"/>
      <w:r>
        <w:rPr>
          <w:sz w:val="26"/>
          <w:szCs w:val="26"/>
        </w:rPr>
        <w:t>posibilitatea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autorităților</w:t>
      </w:r>
      <w:proofErr w:type="spellEnd"/>
      <w:r>
        <w:rPr>
          <w:sz w:val="26"/>
          <w:szCs w:val="26"/>
        </w:rPr>
        <w:t xml:space="preserve"> administrative locale de a </w:t>
      </w:r>
      <w:proofErr w:type="spellStart"/>
      <w:r>
        <w:rPr>
          <w:sz w:val="26"/>
          <w:szCs w:val="26"/>
        </w:rPr>
        <w:t>stabili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prin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hotărâre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aplicarea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prevederilor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ordonanței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sus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menționate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precum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aprobarea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procedurii</w:t>
      </w:r>
      <w:proofErr w:type="spellEnd"/>
      <w:r>
        <w:rPr>
          <w:sz w:val="26"/>
          <w:szCs w:val="26"/>
        </w:rPr>
        <w:t xml:space="preserve"> de </w:t>
      </w:r>
      <w:proofErr w:type="spellStart"/>
      <w:r>
        <w:rPr>
          <w:sz w:val="26"/>
          <w:szCs w:val="26"/>
        </w:rPr>
        <w:t>anulare</w:t>
      </w:r>
      <w:proofErr w:type="spellEnd"/>
      <w:r>
        <w:rPr>
          <w:sz w:val="26"/>
          <w:szCs w:val="26"/>
        </w:rPr>
        <w:t xml:space="preserve"> a </w:t>
      </w:r>
      <w:proofErr w:type="spellStart"/>
      <w:r>
        <w:rPr>
          <w:sz w:val="26"/>
          <w:szCs w:val="26"/>
        </w:rPr>
        <w:t>accesoriilor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aferente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obligațiilor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bugetare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principale</w:t>
      </w:r>
      <w:proofErr w:type="spellEnd"/>
      <w:r>
        <w:rPr>
          <w:sz w:val="26"/>
          <w:szCs w:val="26"/>
        </w:rPr>
        <w:t xml:space="preserve"> restante la data de 31 </w:t>
      </w:r>
      <w:proofErr w:type="spellStart"/>
      <w:r>
        <w:rPr>
          <w:sz w:val="26"/>
          <w:szCs w:val="26"/>
        </w:rPr>
        <w:t>decembrie</w:t>
      </w:r>
      <w:proofErr w:type="spellEnd"/>
      <w:r>
        <w:rPr>
          <w:sz w:val="26"/>
          <w:szCs w:val="26"/>
        </w:rPr>
        <w:t xml:space="preserve"> 2018, </w:t>
      </w:r>
      <w:proofErr w:type="spellStart"/>
      <w:r>
        <w:rPr>
          <w:sz w:val="26"/>
          <w:szCs w:val="26"/>
        </w:rPr>
        <w:t>stinse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până</w:t>
      </w:r>
      <w:proofErr w:type="spellEnd"/>
      <w:r>
        <w:rPr>
          <w:sz w:val="26"/>
          <w:szCs w:val="26"/>
        </w:rPr>
        <w:t xml:space="preserve"> la data de 15 </w:t>
      </w:r>
      <w:proofErr w:type="spellStart"/>
      <w:r>
        <w:rPr>
          <w:sz w:val="26"/>
          <w:szCs w:val="26"/>
        </w:rPr>
        <w:t>decembrie</w:t>
      </w:r>
      <w:proofErr w:type="spellEnd"/>
      <w:r>
        <w:rPr>
          <w:sz w:val="26"/>
          <w:szCs w:val="26"/>
        </w:rPr>
        <w:t xml:space="preserve"> 2019 </w:t>
      </w:r>
      <w:proofErr w:type="spellStart"/>
      <w:r>
        <w:rPr>
          <w:sz w:val="26"/>
          <w:szCs w:val="26"/>
        </w:rPr>
        <w:t>inclusiv</w:t>
      </w:r>
      <w:proofErr w:type="spellEnd"/>
      <w:r>
        <w:rPr>
          <w:sz w:val="26"/>
          <w:szCs w:val="26"/>
        </w:rPr>
        <w:t>.</w:t>
      </w:r>
    </w:p>
    <w:p w:rsidR="00D16635" w:rsidRPr="00DA304F" w:rsidRDefault="00DA304F" w:rsidP="00DA304F">
      <w:pPr>
        <w:spacing w:after="0" w:line="240" w:lineRule="auto"/>
        <w:ind w:right="-284" w:firstLine="720"/>
        <w:jc w:val="both"/>
        <w:rPr>
          <w:rFonts w:ascii="Calibri" w:hAnsi="Calibri"/>
          <w:sz w:val="26"/>
          <w:szCs w:val="26"/>
        </w:rPr>
      </w:pPr>
      <w:r>
        <w:rPr>
          <w:sz w:val="26"/>
          <w:szCs w:val="26"/>
          <w:lang w:val="ro-RO"/>
        </w:rPr>
        <w:t>Așadar</w:t>
      </w:r>
      <w:r w:rsidR="00A57DD6">
        <w:rPr>
          <w:sz w:val="26"/>
          <w:szCs w:val="26"/>
          <w:lang w:val="ro-RO"/>
        </w:rPr>
        <w:t>,</w:t>
      </w:r>
      <w:r>
        <w:rPr>
          <w:sz w:val="26"/>
          <w:szCs w:val="26"/>
          <w:lang w:val="ro-RO"/>
        </w:rPr>
        <w:t xml:space="preserve"> prevede</w:t>
      </w:r>
      <w:r w:rsidR="00A57DD6">
        <w:rPr>
          <w:sz w:val="26"/>
          <w:szCs w:val="26"/>
          <w:lang w:val="ro-RO"/>
        </w:rPr>
        <w:t xml:space="preserve">rile acestei hotărâri vor </w:t>
      </w:r>
      <w:r>
        <w:rPr>
          <w:sz w:val="26"/>
          <w:szCs w:val="26"/>
          <w:lang w:val="ro-RO"/>
        </w:rPr>
        <w:t xml:space="preserve">fi aplicate de la data aprobării ei până la data de 15 decembrie 2019, inclusiv, pentru persoanele juridice, </w:t>
      </w:r>
      <w:r w:rsidR="005E688C">
        <w:rPr>
          <w:sz w:val="26"/>
          <w:szCs w:val="26"/>
          <w:lang w:val="ro-RO"/>
        </w:rPr>
        <w:t xml:space="preserve">persoanele </w:t>
      </w:r>
      <w:r>
        <w:rPr>
          <w:sz w:val="26"/>
          <w:szCs w:val="26"/>
          <w:lang w:val="ro-RO"/>
        </w:rPr>
        <w:t xml:space="preserve">fizice sau asimilate acestora care îndeplinesc cumulativ condițiile menționate în </w:t>
      </w:r>
      <w:r w:rsidR="00CB7BBC">
        <w:rPr>
          <w:rFonts w:ascii="Calibri" w:hAnsi="Calibri"/>
          <w:bCs/>
          <w:sz w:val="26"/>
          <w:szCs w:val="26"/>
          <w:lang w:val="ro-RO"/>
        </w:rPr>
        <w:t xml:space="preserve">art. 24 din </w:t>
      </w:r>
      <w:proofErr w:type="spellStart"/>
      <w:r>
        <w:rPr>
          <w:sz w:val="26"/>
          <w:szCs w:val="26"/>
        </w:rPr>
        <w:t>o</w:t>
      </w:r>
      <w:r w:rsidR="00CB7BBC">
        <w:rPr>
          <w:sz w:val="26"/>
          <w:szCs w:val="26"/>
        </w:rPr>
        <w:t>rdonanț</w:t>
      </w:r>
      <w:r>
        <w:rPr>
          <w:sz w:val="26"/>
          <w:szCs w:val="26"/>
        </w:rPr>
        <w:t>ă</w:t>
      </w:r>
      <w:proofErr w:type="spellEnd"/>
      <w:r>
        <w:rPr>
          <w:sz w:val="26"/>
          <w:szCs w:val="26"/>
        </w:rPr>
        <w:t xml:space="preserve">. </w:t>
      </w:r>
    </w:p>
    <w:p w:rsidR="00064D5F" w:rsidRPr="00064D5F" w:rsidRDefault="00397716" w:rsidP="00D16635">
      <w:pPr>
        <w:spacing w:after="0" w:line="240" w:lineRule="auto"/>
        <w:ind w:right="-284" w:firstLine="720"/>
        <w:jc w:val="both"/>
        <w:rPr>
          <w:sz w:val="26"/>
          <w:szCs w:val="26"/>
        </w:rPr>
      </w:pPr>
      <w:proofErr w:type="spellStart"/>
      <w:r>
        <w:rPr>
          <w:rFonts w:ascii="Calibri" w:hAnsi="Calibri"/>
          <w:sz w:val="26"/>
          <w:szCs w:val="26"/>
        </w:rPr>
        <w:t>Ținând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cont</w:t>
      </w:r>
      <w:proofErr w:type="spell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cele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prezentate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mai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sus</w:t>
      </w:r>
      <w:proofErr w:type="spellEnd"/>
      <w:r w:rsidR="00B14452" w:rsidRPr="00064D5F">
        <w:rPr>
          <w:rFonts w:ascii="Calibri" w:hAnsi="Calibri"/>
          <w:sz w:val="26"/>
          <w:szCs w:val="26"/>
        </w:rPr>
        <w:t xml:space="preserve">, </w:t>
      </w:r>
      <w:proofErr w:type="spellStart"/>
      <w:r w:rsidR="00B14452" w:rsidRPr="00064D5F">
        <w:rPr>
          <w:rFonts w:ascii="Calibri" w:hAnsi="Calibri"/>
          <w:sz w:val="26"/>
          <w:szCs w:val="26"/>
        </w:rPr>
        <w:t>vă</w:t>
      </w:r>
      <w:proofErr w:type="spellEnd"/>
      <w:r w:rsidR="00B14452" w:rsidRPr="00064D5F">
        <w:rPr>
          <w:rFonts w:ascii="Calibri" w:hAnsi="Calibri"/>
          <w:sz w:val="26"/>
          <w:szCs w:val="26"/>
        </w:rPr>
        <w:t xml:space="preserve"> </w:t>
      </w:r>
      <w:proofErr w:type="spellStart"/>
      <w:r w:rsidR="00B14452" w:rsidRPr="00064D5F">
        <w:rPr>
          <w:rFonts w:ascii="Calibri" w:hAnsi="Calibri"/>
          <w:sz w:val="26"/>
          <w:szCs w:val="26"/>
        </w:rPr>
        <w:t>r</w:t>
      </w:r>
      <w:r w:rsidR="00771F7D" w:rsidRPr="00064D5F">
        <w:rPr>
          <w:rFonts w:ascii="Calibri" w:hAnsi="Calibri"/>
          <w:sz w:val="26"/>
          <w:szCs w:val="26"/>
        </w:rPr>
        <w:t>ugăm</w:t>
      </w:r>
      <w:proofErr w:type="spellEnd"/>
      <w:r w:rsidR="00771F7D" w:rsidRPr="00064D5F">
        <w:rPr>
          <w:rFonts w:ascii="Calibri" w:hAnsi="Calibri"/>
          <w:sz w:val="26"/>
          <w:szCs w:val="26"/>
        </w:rPr>
        <w:t xml:space="preserve"> </w:t>
      </w:r>
      <w:proofErr w:type="spellStart"/>
      <w:r w:rsidR="00771F7D" w:rsidRPr="00064D5F">
        <w:rPr>
          <w:rFonts w:ascii="Calibri" w:hAnsi="Calibri"/>
          <w:sz w:val="26"/>
          <w:szCs w:val="26"/>
        </w:rPr>
        <w:t>respectuos</w:t>
      </w:r>
      <w:proofErr w:type="spellEnd"/>
      <w:r w:rsidR="00771F7D" w:rsidRPr="00064D5F">
        <w:rPr>
          <w:rFonts w:ascii="Calibri" w:hAnsi="Calibri"/>
          <w:sz w:val="26"/>
          <w:szCs w:val="26"/>
        </w:rPr>
        <w:t xml:space="preserve"> </w:t>
      </w:r>
      <w:proofErr w:type="spellStart"/>
      <w:r w:rsidR="00771F7D" w:rsidRPr="00064D5F">
        <w:rPr>
          <w:rFonts w:ascii="Calibri" w:hAnsi="Calibri"/>
          <w:sz w:val="26"/>
          <w:szCs w:val="26"/>
        </w:rPr>
        <w:t>să</w:t>
      </w:r>
      <w:proofErr w:type="spellEnd"/>
      <w:r w:rsidR="00771F7D" w:rsidRPr="00064D5F">
        <w:rPr>
          <w:rFonts w:ascii="Calibri" w:hAnsi="Calibri"/>
          <w:sz w:val="26"/>
          <w:szCs w:val="26"/>
        </w:rPr>
        <w:t xml:space="preserve"> </w:t>
      </w:r>
      <w:proofErr w:type="spellStart"/>
      <w:r w:rsidR="00771F7D" w:rsidRPr="00064D5F">
        <w:rPr>
          <w:rFonts w:ascii="Calibri" w:hAnsi="Calibri"/>
          <w:sz w:val="26"/>
          <w:szCs w:val="26"/>
        </w:rPr>
        <w:t>aprobați</w:t>
      </w:r>
      <w:proofErr w:type="spellEnd"/>
      <w:r w:rsidR="00771F7D" w:rsidRPr="00064D5F">
        <w:rPr>
          <w:rFonts w:ascii="Calibri" w:hAnsi="Calibri"/>
          <w:sz w:val="26"/>
          <w:szCs w:val="26"/>
        </w:rPr>
        <w:t xml:space="preserve"> includerea </w:t>
      </w:r>
      <w:proofErr w:type="spellStart"/>
      <w:r w:rsidR="00771F7D" w:rsidRPr="00064D5F">
        <w:rPr>
          <w:rFonts w:ascii="Calibri" w:hAnsi="Calibri"/>
          <w:sz w:val="26"/>
          <w:szCs w:val="26"/>
        </w:rPr>
        <w:t>pe</w:t>
      </w:r>
      <w:proofErr w:type="spellEnd"/>
      <w:r w:rsidR="00771F7D" w:rsidRPr="00064D5F">
        <w:rPr>
          <w:rFonts w:ascii="Calibri" w:hAnsi="Calibri"/>
          <w:sz w:val="26"/>
          <w:szCs w:val="26"/>
        </w:rPr>
        <w:t xml:space="preserve"> </w:t>
      </w:r>
      <w:proofErr w:type="spellStart"/>
      <w:r w:rsidR="00771F7D" w:rsidRPr="00064D5F">
        <w:rPr>
          <w:rFonts w:ascii="Calibri" w:hAnsi="Calibri"/>
          <w:sz w:val="26"/>
          <w:szCs w:val="26"/>
        </w:rPr>
        <w:t>Ordinea</w:t>
      </w:r>
      <w:proofErr w:type="spellEnd"/>
      <w:r w:rsidR="00771F7D" w:rsidRPr="00064D5F">
        <w:rPr>
          <w:rFonts w:ascii="Calibri" w:hAnsi="Calibri"/>
          <w:sz w:val="26"/>
          <w:szCs w:val="26"/>
        </w:rPr>
        <w:t xml:space="preserve"> de </w:t>
      </w:r>
      <w:proofErr w:type="spellStart"/>
      <w:r w:rsidR="00771F7D" w:rsidRPr="00064D5F">
        <w:rPr>
          <w:rFonts w:ascii="Calibri" w:hAnsi="Calibri"/>
          <w:sz w:val="26"/>
          <w:szCs w:val="26"/>
        </w:rPr>
        <w:t>zi</w:t>
      </w:r>
      <w:proofErr w:type="spellEnd"/>
      <w:r w:rsidR="00771F7D" w:rsidRPr="00064D5F">
        <w:rPr>
          <w:rFonts w:ascii="Calibri" w:hAnsi="Calibri"/>
          <w:sz w:val="26"/>
          <w:szCs w:val="26"/>
        </w:rPr>
        <w:t xml:space="preserve"> a </w:t>
      </w:r>
      <w:proofErr w:type="spellStart"/>
      <w:r w:rsidR="00D16635">
        <w:rPr>
          <w:rFonts w:ascii="Calibri" w:hAnsi="Calibri"/>
          <w:sz w:val="26"/>
          <w:szCs w:val="26"/>
        </w:rPr>
        <w:t>primei</w:t>
      </w:r>
      <w:proofErr w:type="spellEnd"/>
      <w:r w:rsidR="00D16635">
        <w:rPr>
          <w:rFonts w:ascii="Calibri" w:hAnsi="Calibri"/>
          <w:sz w:val="26"/>
          <w:szCs w:val="26"/>
        </w:rPr>
        <w:t xml:space="preserve"> </w:t>
      </w:r>
      <w:proofErr w:type="spellStart"/>
      <w:r w:rsidR="00771F7D" w:rsidRPr="00064D5F">
        <w:rPr>
          <w:rFonts w:ascii="Calibri" w:hAnsi="Calibri"/>
          <w:sz w:val="26"/>
          <w:szCs w:val="26"/>
        </w:rPr>
        <w:t>ș</w:t>
      </w:r>
      <w:r>
        <w:rPr>
          <w:rFonts w:ascii="Calibri" w:hAnsi="Calibri"/>
          <w:sz w:val="26"/>
          <w:szCs w:val="26"/>
        </w:rPr>
        <w:t>edințe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r w:rsidR="00D16635">
        <w:rPr>
          <w:rFonts w:ascii="Calibri" w:hAnsi="Calibri"/>
          <w:sz w:val="26"/>
          <w:szCs w:val="26"/>
        </w:rPr>
        <w:t xml:space="preserve">din </w:t>
      </w:r>
      <w:proofErr w:type="spellStart"/>
      <w:r w:rsidR="00D16635">
        <w:rPr>
          <w:rFonts w:ascii="Calibri" w:hAnsi="Calibri"/>
          <w:sz w:val="26"/>
          <w:szCs w:val="26"/>
        </w:rPr>
        <w:t>luna</w:t>
      </w:r>
      <w:proofErr w:type="spellEnd"/>
      <w:r w:rsidR="00D16635">
        <w:rPr>
          <w:rFonts w:ascii="Calibri" w:hAnsi="Calibri"/>
          <w:sz w:val="26"/>
          <w:szCs w:val="26"/>
        </w:rPr>
        <w:t xml:space="preserve"> </w:t>
      </w:r>
      <w:proofErr w:type="spellStart"/>
      <w:r w:rsidR="00D16635">
        <w:rPr>
          <w:rFonts w:ascii="Calibri" w:hAnsi="Calibri"/>
          <w:sz w:val="26"/>
          <w:szCs w:val="26"/>
        </w:rPr>
        <w:t>noiembrie</w:t>
      </w:r>
      <w:proofErr w:type="spellEnd"/>
      <w:r w:rsidR="00D16635">
        <w:rPr>
          <w:rFonts w:ascii="Calibri" w:hAnsi="Calibri"/>
          <w:sz w:val="26"/>
          <w:szCs w:val="26"/>
        </w:rPr>
        <w:t xml:space="preserve"> 2019 </w:t>
      </w:r>
      <w:r>
        <w:rPr>
          <w:rFonts w:ascii="Calibri" w:hAnsi="Calibri"/>
          <w:sz w:val="26"/>
          <w:szCs w:val="26"/>
        </w:rPr>
        <w:t>a</w:t>
      </w:r>
      <w:r w:rsidR="00771F7D" w:rsidRPr="00064D5F">
        <w:rPr>
          <w:rFonts w:ascii="Calibri" w:hAnsi="Calibri"/>
          <w:sz w:val="26"/>
          <w:szCs w:val="26"/>
        </w:rPr>
        <w:t xml:space="preserve"> </w:t>
      </w:r>
      <w:proofErr w:type="spellStart"/>
      <w:r w:rsidR="00771F7D" w:rsidRPr="00064D5F">
        <w:rPr>
          <w:rFonts w:ascii="Calibri" w:hAnsi="Calibri"/>
          <w:sz w:val="26"/>
          <w:szCs w:val="26"/>
        </w:rPr>
        <w:t>Consiliului</w:t>
      </w:r>
      <w:proofErr w:type="spellEnd"/>
      <w:r w:rsidR="00771F7D" w:rsidRPr="00064D5F">
        <w:rPr>
          <w:rFonts w:ascii="Calibri" w:hAnsi="Calibri"/>
          <w:sz w:val="26"/>
          <w:szCs w:val="26"/>
        </w:rPr>
        <w:t xml:space="preserve"> </w:t>
      </w:r>
      <w:proofErr w:type="spellStart"/>
      <w:r w:rsidR="00771F7D" w:rsidRPr="00064D5F">
        <w:rPr>
          <w:rFonts w:ascii="Calibri" w:hAnsi="Calibri"/>
          <w:sz w:val="26"/>
          <w:szCs w:val="26"/>
        </w:rPr>
        <w:t>Județean</w:t>
      </w:r>
      <w:proofErr w:type="spellEnd"/>
      <w:r w:rsidR="00771F7D" w:rsidRPr="00064D5F">
        <w:rPr>
          <w:rFonts w:ascii="Calibri" w:hAnsi="Calibri"/>
          <w:sz w:val="26"/>
          <w:szCs w:val="26"/>
        </w:rPr>
        <w:t xml:space="preserve"> </w:t>
      </w:r>
      <w:proofErr w:type="spellStart"/>
      <w:r w:rsidR="00771F7D" w:rsidRPr="00064D5F">
        <w:rPr>
          <w:rFonts w:ascii="Calibri" w:hAnsi="Calibri"/>
          <w:sz w:val="26"/>
          <w:szCs w:val="26"/>
        </w:rPr>
        <w:t>Harghita</w:t>
      </w:r>
      <w:proofErr w:type="spellEnd"/>
      <w:r w:rsidR="00771F7D" w:rsidRPr="00064D5F">
        <w:rPr>
          <w:rFonts w:ascii="Calibri" w:hAnsi="Calibri"/>
          <w:sz w:val="26"/>
          <w:szCs w:val="26"/>
        </w:rPr>
        <w:t xml:space="preserve">, a </w:t>
      </w:r>
      <w:proofErr w:type="spellStart"/>
      <w:r w:rsidR="00771F7D" w:rsidRPr="00064D5F">
        <w:rPr>
          <w:rFonts w:ascii="Calibri" w:hAnsi="Calibri"/>
          <w:sz w:val="26"/>
          <w:szCs w:val="26"/>
        </w:rPr>
        <w:t>proiectului</w:t>
      </w:r>
      <w:proofErr w:type="spellEnd"/>
      <w:r w:rsidR="00771F7D" w:rsidRPr="00064D5F">
        <w:rPr>
          <w:rFonts w:ascii="Calibri" w:hAnsi="Calibri"/>
          <w:sz w:val="26"/>
          <w:szCs w:val="26"/>
        </w:rPr>
        <w:t xml:space="preserve"> de </w:t>
      </w:r>
      <w:proofErr w:type="spellStart"/>
      <w:r w:rsidR="00771F7D" w:rsidRPr="00064D5F">
        <w:rPr>
          <w:rFonts w:ascii="Calibri" w:hAnsi="Calibri"/>
          <w:sz w:val="26"/>
          <w:szCs w:val="26"/>
        </w:rPr>
        <w:t>hotărâre</w:t>
      </w:r>
      <w:proofErr w:type="spellEnd"/>
      <w:r w:rsidR="00771F7D" w:rsidRPr="00064D5F">
        <w:rPr>
          <w:rFonts w:ascii="Calibri" w:hAnsi="Calibri"/>
          <w:sz w:val="26"/>
          <w:szCs w:val="26"/>
        </w:rPr>
        <w:t xml:space="preserve"> </w:t>
      </w:r>
      <w:proofErr w:type="spellStart"/>
      <w:r w:rsidR="008376E5" w:rsidRPr="00064D5F">
        <w:rPr>
          <w:rFonts w:ascii="Calibri" w:hAnsi="Calibri"/>
          <w:sz w:val="26"/>
          <w:szCs w:val="26"/>
        </w:rPr>
        <w:t>privind</w:t>
      </w:r>
      <w:proofErr w:type="spellEnd"/>
      <w:r w:rsidR="008376E5" w:rsidRPr="00064D5F">
        <w:rPr>
          <w:rFonts w:ascii="Calibri" w:hAnsi="Calibri"/>
          <w:sz w:val="26"/>
          <w:szCs w:val="26"/>
        </w:rPr>
        <w:t xml:space="preserve"> </w:t>
      </w:r>
      <w:proofErr w:type="spellStart"/>
      <w:r w:rsidR="00064D5F" w:rsidRPr="00064D5F">
        <w:rPr>
          <w:sz w:val="26"/>
          <w:szCs w:val="26"/>
        </w:rPr>
        <w:t>aprobarea</w:t>
      </w:r>
      <w:proofErr w:type="spellEnd"/>
      <w:r w:rsidR="00064D5F" w:rsidRPr="00064D5F">
        <w:rPr>
          <w:sz w:val="26"/>
          <w:szCs w:val="26"/>
        </w:rPr>
        <w:t xml:space="preserve"> </w:t>
      </w:r>
      <w:proofErr w:type="spellStart"/>
      <w:r w:rsidR="00064D5F" w:rsidRPr="00064D5F">
        <w:rPr>
          <w:sz w:val="26"/>
          <w:szCs w:val="26"/>
        </w:rPr>
        <w:t>procedurii</w:t>
      </w:r>
      <w:proofErr w:type="spellEnd"/>
      <w:r w:rsidR="00064D5F" w:rsidRPr="00064D5F">
        <w:rPr>
          <w:sz w:val="26"/>
          <w:szCs w:val="26"/>
        </w:rPr>
        <w:t xml:space="preserve"> de </w:t>
      </w:r>
      <w:proofErr w:type="spellStart"/>
      <w:r w:rsidR="00064D5F" w:rsidRPr="00064D5F">
        <w:rPr>
          <w:sz w:val="26"/>
          <w:szCs w:val="26"/>
        </w:rPr>
        <w:t>anulare</w:t>
      </w:r>
      <w:proofErr w:type="spellEnd"/>
      <w:r w:rsidR="00064D5F" w:rsidRPr="00064D5F">
        <w:rPr>
          <w:sz w:val="26"/>
          <w:szCs w:val="26"/>
        </w:rPr>
        <w:t xml:space="preserve"> a </w:t>
      </w:r>
      <w:proofErr w:type="spellStart"/>
      <w:r w:rsidR="00064D5F" w:rsidRPr="00064D5F">
        <w:rPr>
          <w:sz w:val="26"/>
          <w:szCs w:val="26"/>
        </w:rPr>
        <w:t>accesoriilor</w:t>
      </w:r>
      <w:proofErr w:type="spellEnd"/>
      <w:r w:rsidR="00064D5F" w:rsidRPr="00064D5F">
        <w:rPr>
          <w:sz w:val="26"/>
          <w:szCs w:val="26"/>
        </w:rPr>
        <w:t xml:space="preserve"> </w:t>
      </w:r>
      <w:proofErr w:type="spellStart"/>
      <w:r w:rsidR="00064D5F" w:rsidRPr="00064D5F">
        <w:rPr>
          <w:sz w:val="26"/>
          <w:szCs w:val="26"/>
        </w:rPr>
        <w:t>aferente</w:t>
      </w:r>
      <w:proofErr w:type="spellEnd"/>
      <w:r w:rsidR="00064D5F" w:rsidRPr="00064D5F">
        <w:rPr>
          <w:sz w:val="26"/>
          <w:szCs w:val="26"/>
        </w:rPr>
        <w:t xml:space="preserve"> </w:t>
      </w:r>
      <w:proofErr w:type="spellStart"/>
      <w:r w:rsidR="00064D5F" w:rsidRPr="00064D5F">
        <w:rPr>
          <w:sz w:val="26"/>
          <w:szCs w:val="26"/>
        </w:rPr>
        <w:t>obligațiilor</w:t>
      </w:r>
      <w:proofErr w:type="spellEnd"/>
      <w:r w:rsidR="00064D5F" w:rsidRPr="00064D5F">
        <w:rPr>
          <w:sz w:val="26"/>
          <w:szCs w:val="26"/>
        </w:rPr>
        <w:t xml:space="preserve"> </w:t>
      </w:r>
      <w:proofErr w:type="spellStart"/>
      <w:r w:rsidR="00064D5F" w:rsidRPr="00064D5F">
        <w:rPr>
          <w:sz w:val="26"/>
          <w:szCs w:val="26"/>
        </w:rPr>
        <w:t>principale</w:t>
      </w:r>
      <w:proofErr w:type="spellEnd"/>
      <w:r w:rsidR="00064D5F" w:rsidRPr="00064D5F">
        <w:rPr>
          <w:sz w:val="26"/>
          <w:szCs w:val="26"/>
        </w:rPr>
        <w:t xml:space="preserve"> restante la </w:t>
      </w:r>
      <w:proofErr w:type="spellStart"/>
      <w:r w:rsidR="00064D5F" w:rsidRPr="00064D5F">
        <w:rPr>
          <w:sz w:val="26"/>
          <w:szCs w:val="26"/>
        </w:rPr>
        <w:t>bugetul</w:t>
      </w:r>
      <w:proofErr w:type="spellEnd"/>
      <w:r w:rsidR="00064D5F" w:rsidRPr="00064D5F">
        <w:rPr>
          <w:sz w:val="26"/>
          <w:szCs w:val="26"/>
        </w:rPr>
        <w:t xml:space="preserve"> </w:t>
      </w:r>
      <w:proofErr w:type="spellStart"/>
      <w:r w:rsidR="00064D5F" w:rsidRPr="00064D5F">
        <w:rPr>
          <w:sz w:val="26"/>
          <w:szCs w:val="26"/>
        </w:rPr>
        <w:t>Județului</w:t>
      </w:r>
      <w:proofErr w:type="spellEnd"/>
      <w:r w:rsidR="00064D5F" w:rsidRPr="00064D5F">
        <w:rPr>
          <w:sz w:val="26"/>
          <w:szCs w:val="26"/>
        </w:rPr>
        <w:t xml:space="preserve"> </w:t>
      </w:r>
      <w:proofErr w:type="spellStart"/>
      <w:r w:rsidR="00064D5F" w:rsidRPr="00064D5F">
        <w:rPr>
          <w:sz w:val="26"/>
          <w:szCs w:val="26"/>
        </w:rPr>
        <w:t>Harghita</w:t>
      </w:r>
      <w:proofErr w:type="spellEnd"/>
      <w:r w:rsidR="00064D5F" w:rsidRPr="00064D5F">
        <w:rPr>
          <w:sz w:val="26"/>
          <w:szCs w:val="26"/>
        </w:rPr>
        <w:t xml:space="preserve">, la data de 31 </w:t>
      </w:r>
      <w:proofErr w:type="spellStart"/>
      <w:r w:rsidR="00064D5F" w:rsidRPr="00064D5F">
        <w:rPr>
          <w:sz w:val="26"/>
          <w:szCs w:val="26"/>
        </w:rPr>
        <w:t>decembrie</w:t>
      </w:r>
      <w:proofErr w:type="spellEnd"/>
      <w:r w:rsidR="00064D5F" w:rsidRPr="00064D5F">
        <w:rPr>
          <w:sz w:val="26"/>
          <w:szCs w:val="26"/>
        </w:rPr>
        <w:t xml:space="preserve"> 2018</w:t>
      </w:r>
      <w:r w:rsidR="00064D5F">
        <w:rPr>
          <w:sz w:val="26"/>
          <w:szCs w:val="26"/>
        </w:rPr>
        <w:t>.</w:t>
      </w:r>
    </w:p>
    <w:p w:rsidR="00265EF1" w:rsidRDefault="00265EF1" w:rsidP="00064D5F">
      <w:pPr>
        <w:pStyle w:val="BodyText"/>
        <w:ind w:right="-279" w:firstLine="720"/>
        <w:jc w:val="both"/>
        <w:rPr>
          <w:rFonts w:ascii="Calibri" w:hAnsi="Calibri"/>
          <w:sz w:val="26"/>
          <w:szCs w:val="26"/>
        </w:rPr>
      </w:pPr>
    </w:p>
    <w:p w:rsidR="00265EF1" w:rsidRDefault="00265EF1" w:rsidP="00265EF1">
      <w:pPr>
        <w:jc w:val="both"/>
        <w:rPr>
          <w:rFonts w:ascii="Calibri" w:hAnsi="Calibri"/>
          <w:sz w:val="26"/>
          <w:szCs w:val="26"/>
          <w:lang w:val="ro-RO"/>
        </w:rPr>
      </w:pPr>
      <w:r w:rsidRPr="00265EF1">
        <w:rPr>
          <w:rFonts w:ascii="Calibri" w:hAnsi="Calibri"/>
          <w:sz w:val="26"/>
          <w:szCs w:val="26"/>
          <w:lang w:val="ro-RO"/>
        </w:rPr>
        <w:t xml:space="preserve">Miercurea Ciuc, </w:t>
      </w:r>
      <w:r w:rsidR="00765760">
        <w:rPr>
          <w:rFonts w:ascii="Calibri" w:hAnsi="Calibri"/>
          <w:sz w:val="26"/>
          <w:szCs w:val="26"/>
          <w:lang w:val="ro-RO"/>
        </w:rPr>
        <w:t>13</w:t>
      </w:r>
      <w:r w:rsidR="003C20C0">
        <w:rPr>
          <w:rFonts w:ascii="Calibri" w:hAnsi="Calibri"/>
          <w:sz w:val="26"/>
          <w:szCs w:val="26"/>
          <w:lang w:val="ro-RO"/>
        </w:rPr>
        <w:t>.</w:t>
      </w:r>
      <w:r w:rsidR="00064D5F">
        <w:rPr>
          <w:rFonts w:ascii="Calibri" w:hAnsi="Calibri"/>
          <w:sz w:val="26"/>
          <w:szCs w:val="26"/>
          <w:lang w:val="ro-RO"/>
        </w:rPr>
        <w:t>11</w:t>
      </w:r>
      <w:r w:rsidRPr="00265EF1">
        <w:rPr>
          <w:rFonts w:ascii="Calibri" w:hAnsi="Calibri"/>
          <w:sz w:val="26"/>
          <w:szCs w:val="26"/>
          <w:lang w:val="ro-RO"/>
        </w:rPr>
        <w:t>.2019</w:t>
      </w:r>
    </w:p>
    <w:p w:rsidR="00A57DD6" w:rsidRPr="00A1632C" w:rsidRDefault="00A57DD6" w:rsidP="00265EF1">
      <w:pPr>
        <w:jc w:val="both"/>
        <w:rPr>
          <w:rFonts w:ascii="Calibri" w:hAnsi="Calibri"/>
          <w:sz w:val="26"/>
          <w:szCs w:val="26"/>
          <w:lang w:val="ro-RO"/>
        </w:rPr>
      </w:pPr>
      <w:bookmarkStart w:id="0" w:name="_GoBack"/>
      <w:bookmarkEnd w:id="0"/>
    </w:p>
    <w:p w:rsidR="00D87054" w:rsidRDefault="00265EF1" w:rsidP="00D87054">
      <w:pPr>
        <w:spacing w:after="0"/>
        <w:ind w:left="2160" w:firstLine="720"/>
        <w:rPr>
          <w:rFonts w:ascii="Calibri" w:hAnsi="Calibri"/>
          <w:b/>
          <w:color w:val="000000" w:themeColor="text1"/>
          <w:sz w:val="26"/>
          <w:szCs w:val="26"/>
          <w:lang w:val="ro-RO"/>
        </w:rPr>
      </w:pPr>
      <w:r w:rsidRPr="00265EF1">
        <w:rPr>
          <w:rFonts w:ascii="Calibri" w:hAnsi="Calibri"/>
          <w:b/>
          <w:color w:val="000000" w:themeColor="text1"/>
          <w:sz w:val="26"/>
          <w:szCs w:val="26"/>
          <w:lang w:val="ro-RO"/>
        </w:rPr>
        <w:t>DIRECTOR GENERAL</w:t>
      </w:r>
    </w:p>
    <w:p w:rsidR="00265EF1" w:rsidRPr="00D87054" w:rsidRDefault="00D87054" w:rsidP="00D87054">
      <w:pPr>
        <w:spacing w:after="0"/>
        <w:ind w:left="2160" w:firstLine="720"/>
        <w:rPr>
          <w:rFonts w:ascii="Calibri" w:hAnsi="Calibri"/>
          <w:b/>
          <w:color w:val="000000" w:themeColor="text1"/>
          <w:sz w:val="26"/>
          <w:szCs w:val="26"/>
          <w:lang w:val="ro-RO"/>
        </w:rPr>
      </w:pPr>
      <w:r>
        <w:rPr>
          <w:rFonts w:ascii="Calibri" w:hAnsi="Calibri"/>
          <w:b/>
          <w:color w:val="000000" w:themeColor="text1"/>
          <w:sz w:val="26"/>
          <w:szCs w:val="26"/>
          <w:lang w:val="ro-RO"/>
        </w:rPr>
        <w:t xml:space="preserve">     </w:t>
      </w:r>
      <w:r w:rsidR="00265EF1" w:rsidRPr="00265EF1">
        <w:rPr>
          <w:rFonts w:ascii="Calibri" w:hAnsi="Calibri"/>
          <w:sz w:val="26"/>
          <w:szCs w:val="26"/>
          <w:lang w:val="ro-RO"/>
        </w:rPr>
        <w:t>Bicăjanu Vasile</w:t>
      </w:r>
    </w:p>
    <w:p w:rsidR="00265EF1" w:rsidRDefault="00265EF1" w:rsidP="00265EF1">
      <w:pPr>
        <w:spacing w:after="0" w:line="240" w:lineRule="auto"/>
        <w:jc w:val="both"/>
        <w:rPr>
          <w:rFonts w:ascii="Calibri" w:hAnsi="Calibri"/>
          <w:b/>
          <w:sz w:val="26"/>
          <w:szCs w:val="26"/>
          <w:lang w:val="ro-RO"/>
        </w:rPr>
      </w:pPr>
    </w:p>
    <w:p w:rsidR="00A57DD6" w:rsidRDefault="00A57DD6" w:rsidP="00265EF1">
      <w:pPr>
        <w:spacing w:after="0" w:line="240" w:lineRule="auto"/>
        <w:jc w:val="both"/>
        <w:rPr>
          <w:rFonts w:ascii="Calibri" w:hAnsi="Calibri"/>
          <w:b/>
          <w:sz w:val="26"/>
          <w:szCs w:val="26"/>
          <w:lang w:val="ro-RO"/>
        </w:rPr>
      </w:pPr>
    </w:p>
    <w:p w:rsidR="00A57DD6" w:rsidRDefault="00A57DD6" w:rsidP="00265EF1">
      <w:pPr>
        <w:spacing w:after="0" w:line="240" w:lineRule="auto"/>
        <w:jc w:val="both"/>
        <w:rPr>
          <w:rFonts w:ascii="Calibri" w:hAnsi="Calibri"/>
          <w:b/>
          <w:sz w:val="26"/>
          <w:szCs w:val="26"/>
          <w:lang w:val="ro-RO"/>
        </w:rPr>
      </w:pPr>
    </w:p>
    <w:p w:rsidR="00265EF1" w:rsidRPr="00D87054" w:rsidRDefault="00265EF1" w:rsidP="00265EF1">
      <w:pPr>
        <w:spacing w:after="0" w:line="240" w:lineRule="auto"/>
        <w:jc w:val="right"/>
        <w:rPr>
          <w:rFonts w:ascii="Calibri" w:hAnsi="Calibri"/>
          <w:b/>
          <w:sz w:val="26"/>
          <w:szCs w:val="26"/>
          <w:lang w:val="ro-RO"/>
        </w:rPr>
      </w:pPr>
      <w:r w:rsidRPr="00D87054">
        <w:rPr>
          <w:rFonts w:ascii="Calibri" w:hAnsi="Calibri"/>
          <w:b/>
          <w:sz w:val="26"/>
          <w:szCs w:val="26"/>
          <w:lang w:val="ro-RO"/>
        </w:rPr>
        <w:t xml:space="preserve">        Întocmit</w:t>
      </w:r>
      <w:r w:rsidR="00D87054" w:rsidRPr="00D87054">
        <w:rPr>
          <w:rFonts w:ascii="Calibri" w:hAnsi="Calibri"/>
          <w:b/>
          <w:sz w:val="26"/>
          <w:szCs w:val="26"/>
          <w:lang w:val="ro-RO"/>
        </w:rPr>
        <w:t>,</w:t>
      </w:r>
    </w:p>
    <w:p w:rsidR="00265EF1" w:rsidRPr="00D87054" w:rsidRDefault="00265EF1" w:rsidP="00265EF1">
      <w:pPr>
        <w:spacing w:after="0" w:line="240" w:lineRule="auto"/>
        <w:jc w:val="right"/>
        <w:rPr>
          <w:rFonts w:ascii="Calibri" w:hAnsi="Calibri"/>
          <w:sz w:val="26"/>
          <w:szCs w:val="26"/>
          <w:lang w:val="ro-RO"/>
        </w:rPr>
      </w:pPr>
      <w:r w:rsidRPr="00D87054">
        <w:rPr>
          <w:rFonts w:ascii="Calibri" w:hAnsi="Calibri"/>
          <w:sz w:val="26"/>
          <w:szCs w:val="26"/>
          <w:lang w:val="ro-RO"/>
        </w:rPr>
        <w:t xml:space="preserve">       </w:t>
      </w:r>
      <w:r w:rsidR="00D87054" w:rsidRPr="00D87054">
        <w:rPr>
          <w:rFonts w:ascii="Calibri" w:hAnsi="Calibri"/>
          <w:sz w:val="26"/>
          <w:szCs w:val="26"/>
          <w:lang w:val="ro-RO"/>
        </w:rPr>
        <w:t>Vaidoș-Ghiorghiță Luminița-Nicoleta</w:t>
      </w:r>
    </w:p>
    <w:p w:rsidR="00265EF1" w:rsidRPr="00265EF1" w:rsidRDefault="00265EF1" w:rsidP="00265EF1">
      <w:pPr>
        <w:pStyle w:val="BodyText"/>
        <w:jc w:val="right"/>
        <w:rPr>
          <w:rFonts w:ascii="Calibri" w:hAnsi="Calibri"/>
          <w:b w:val="0"/>
          <w:sz w:val="22"/>
          <w:szCs w:val="22"/>
        </w:rPr>
      </w:pPr>
      <w:r w:rsidRPr="00D87054">
        <w:rPr>
          <w:rFonts w:ascii="Calibri" w:hAnsi="Calibri"/>
          <w:sz w:val="26"/>
          <w:szCs w:val="26"/>
        </w:rPr>
        <w:t xml:space="preserve">           </w:t>
      </w:r>
      <w:r w:rsidR="00D87054" w:rsidRPr="00D87054">
        <w:rPr>
          <w:rFonts w:ascii="Calibri" w:hAnsi="Calibri"/>
          <w:sz w:val="26"/>
          <w:szCs w:val="26"/>
        </w:rPr>
        <w:t>Inspector de specialitate</w:t>
      </w:r>
    </w:p>
    <w:sectPr w:rsidR="00265EF1" w:rsidRPr="00265EF1" w:rsidSect="00265EF1">
      <w:pgSz w:w="12240" w:h="15840"/>
      <w:pgMar w:top="14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60371"/>
    <w:multiLevelType w:val="hybridMultilevel"/>
    <w:tmpl w:val="F0F46684"/>
    <w:lvl w:ilvl="0" w:tplc="5562FD1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706EE6"/>
    <w:multiLevelType w:val="hybridMultilevel"/>
    <w:tmpl w:val="F9828FF0"/>
    <w:lvl w:ilvl="0" w:tplc="6BE829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CC8"/>
    <w:rsid w:val="00064D5F"/>
    <w:rsid w:val="00082F61"/>
    <w:rsid w:val="00250047"/>
    <w:rsid w:val="00265EF1"/>
    <w:rsid w:val="00397716"/>
    <w:rsid w:val="003C20C0"/>
    <w:rsid w:val="00431C00"/>
    <w:rsid w:val="0045129F"/>
    <w:rsid w:val="004B46CA"/>
    <w:rsid w:val="004E1A3D"/>
    <w:rsid w:val="004E6F81"/>
    <w:rsid w:val="005E688C"/>
    <w:rsid w:val="00765760"/>
    <w:rsid w:val="00771BDB"/>
    <w:rsid w:val="00771F7D"/>
    <w:rsid w:val="007E1D5B"/>
    <w:rsid w:val="008376E5"/>
    <w:rsid w:val="008905B6"/>
    <w:rsid w:val="009732CE"/>
    <w:rsid w:val="00A1632C"/>
    <w:rsid w:val="00A57DD6"/>
    <w:rsid w:val="00A73C7F"/>
    <w:rsid w:val="00AC40EA"/>
    <w:rsid w:val="00B14452"/>
    <w:rsid w:val="00B27CC8"/>
    <w:rsid w:val="00B35485"/>
    <w:rsid w:val="00C6363C"/>
    <w:rsid w:val="00CA089F"/>
    <w:rsid w:val="00CB2C53"/>
    <w:rsid w:val="00CB7BBC"/>
    <w:rsid w:val="00D01500"/>
    <w:rsid w:val="00D16635"/>
    <w:rsid w:val="00D87054"/>
    <w:rsid w:val="00DA304F"/>
    <w:rsid w:val="00DC60D5"/>
    <w:rsid w:val="00E5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1F7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0047"/>
    <w:pPr>
      <w:ind w:left="720"/>
      <w:contextualSpacing/>
    </w:pPr>
  </w:style>
  <w:style w:type="paragraph" w:styleId="NoSpacing">
    <w:name w:val="No Spacing"/>
    <w:uiPriority w:val="1"/>
    <w:qFormat/>
    <w:rsid w:val="00431C00"/>
    <w:pPr>
      <w:spacing w:after="0" w:line="240" w:lineRule="auto"/>
    </w:pPr>
  </w:style>
  <w:style w:type="paragraph" w:styleId="BodyText">
    <w:name w:val="Body Text"/>
    <w:basedOn w:val="Normal"/>
    <w:link w:val="BodyTextChar"/>
    <w:rsid w:val="00771F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71F7D"/>
    <w:rPr>
      <w:rFonts w:ascii="Times New Roman" w:eastAsia="Times New Roman" w:hAnsi="Times New Roman" w:cs="Times New Roman"/>
      <w:b/>
      <w:sz w:val="28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rsid w:val="00771F7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al">
    <w:name w:val="a_l"/>
    <w:basedOn w:val="Normal"/>
    <w:rsid w:val="00B14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1F7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0047"/>
    <w:pPr>
      <w:ind w:left="720"/>
      <w:contextualSpacing/>
    </w:pPr>
  </w:style>
  <w:style w:type="paragraph" w:styleId="NoSpacing">
    <w:name w:val="No Spacing"/>
    <w:uiPriority w:val="1"/>
    <w:qFormat/>
    <w:rsid w:val="00431C00"/>
    <w:pPr>
      <w:spacing w:after="0" w:line="240" w:lineRule="auto"/>
    </w:pPr>
  </w:style>
  <w:style w:type="paragraph" w:styleId="BodyText">
    <w:name w:val="Body Text"/>
    <w:basedOn w:val="Normal"/>
    <w:link w:val="BodyTextChar"/>
    <w:rsid w:val="00771F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71F7D"/>
    <w:rPr>
      <w:rFonts w:ascii="Times New Roman" w:eastAsia="Times New Roman" w:hAnsi="Times New Roman" w:cs="Times New Roman"/>
      <w:b/>
      <w:sz w:val="28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rsid w:val="00771F7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al">
    <w:name w:val="a_l"/>
    <w:basedOn w:val="Normal"/>
    <w:rsid w:val="00B14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273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Miklossy Eniko</dc:creator>
  <cp:lastModifiedBy>Vaidos-Ghiorghita Luminita-Nicoleta</cp:lastModifiedBy>
  <cp:revision>9</cp:revision>
  <cp:lastPrinted>2019-11-13T08:27:00Z</cp:lastPrinted>
  <dcterms:created xsi:type="dcterms:W3CDTF">2019-11-12T13:58:00Z</dcterms:created>
  <dcterms:modified xsi:type="dcterms:W3CDTF">2019-11-13T08:53:00Z</dcterms:modified>
</cp:coreProperties>
</file>